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82" w:rsidRPr="00625382" w:rsidRDefault="00625382" w:rsidP="00625382">
      <w:pPr>
        <w:pStyle w:val="NormalWeb"/>
        <w:spacing w:before="2" w:after="2"/>
        <w:rPr>
          <w:rFonts w:ascii="Arial" w:hAnsi="Arial"/>
          <w:b/>
          <w:bCs/>
          <w:szCs w:val="24"/>
        </w:rPr>
      </w:pPr>
      <w:r w:rsidRPr="00625382">
        <w:rPr>
          <w:rFonts w:ascii="Arial" w:hAnsi="Arial"/>
          <w:b/>
          <w:bCs/>
          <w:i/>
          <w:iCs/>
          <w:szCs w:val="24"/>
        </w:rPr>
        <w:t xml:space="preserve">What to the Slave is the Fourth of July? </w:t>
      </w:r>
      <w:proofErr w:type="gramStart"/>
      <w:r w:rsidRPr="00625382">
        <w:rPr>
          <w:rFonts w:ascii="Arial" w:hAnsi="Arial"/>
          <w:b/>
          <w:bCs/>
          <w:szCs w:val="24"/>
        </w:rPr>
        <w:t>by</w:t>
      </w:r>
      <w:proofErr w:type="gramEnd"/>
      <w:r w:rsidRPr="00625382">
        <w:rPr>
          <w:rFonts w:ascii="Arial" w:hAnsi="Arial"/>
          <w:b/>
          <w:bCs/>
          <w:szCs w:val="24"/>
        </w:rPr>
        <w:t xml:space="preserve"> Frederick Douglas Delivered on July 5, 1852, at Corinthian Hall in Rochester, N.Y.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Mr. President, Friends and Fellow Citizens: </w:t>
      </w:r>
      <w:proofErr w:type="gramStart"/>
      <w:r w:rsidRPr="00625382">
        <w:rPr>
          <w:rFonts w:ascii="Arial" w:hAnsi="Arial"/>
          <w:szCs w:val="22"/>
        </w:rPr>
        <w:t>He</w:t>
      </w:r>
      <w:proofErr w:type="gramEnd"/>
      <w:r w:rsidRPr="00625382">
        <w:rPr>
          <w:rFonts w:ascii="Arial" w:hAnsi="Arial"/>
          <w:szCs w:val="22"/>
        </w:rPr>
        <w:t xml:space="preserv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speech. The task before me is </w:t>
      </w:r>
      <w:proofErr w:type="gramStart"/>
      <w:r w:rsidRPr="00625382">
        <w:rPr>
          <w:rFonts w:ascii="Arial" w:hAnsi="Arial"/>
          <w:szCs w:val="22"/>
        </w:rPr>
        <w:t>one which</w:t>
      </w:r>
      <w:proofErr w:type="gramEnd"/>
      <w:r w:rsidRPr="00625382">
        <w:rPr>
          <w:rFonts w:ascii="Arial" w:hAnsi="Arial"/>
          <w:szCs w:val="22"/>
        </w:rPr>
        <w:t xml:space="preserve">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The fact is, ladies and gentlemen, the distance between this platform and the slave plantation, from which I escaped, is considerable and the difficulties to be overcome in getting from the latter to the former, </w:t>
      </w:r>
      <w:proofErr w:type="gramStart"/>
      <w:r w:rsidRPr="00625382">
        <w:rPr>
          <w:rFonts w:ascii="Arial" w:hAnsi="Arial"/>
          <w:szCs w:val="22"/>
        </w:rPr>
        <w:t>are</w:t>
      </w:r>
      <w:proofErr w:type="gramEnd"/>
      <w:r w:rsidRPr="00625382">
        <w:rPr>
          <w:rFonts w:ascii="Arial" w:hAnsi="Arial"/>
          <w:szCs w:val="22"/>
        </w:rPr>
        <w:t xml:space="preserve"> by no means slight. That I am here to</w:t>
      </w:r>
      <w:r w:rsidRPr="00625382">
        <w:rPr>
          <w:rFonts w:ascii="Calibri" w:hAnsi="Calibri"/>
          <w:szCs w:val="22"/>
        </w:rPr>
        <w:t>‐</w:t>
      </w:r>
      <w:r w:rsidRPr="00625382">
        <w:rPr>
          <w:rFonts w:ascii="Arial" w:hAnsi="Arial"/>
          <w:szCs w:val="22"/>
        </w:rPr>
        <w:t xml:space="preserve">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w:t>
      </w:r>
      <w:r w:rsidRPr="00625382">
        <w:rPr>
          <w:rFonts w:ascii="Calibri" w:hAnsi="Calibri"/>
          <w:szCs w:val="22"/>
        </w:rPr>
        <w:t>‐</w:t>
      </w:r>
      <w:r w:rsidRPr="00625382">
        <w:rPr>
          <w:rFonts w:ascii="Arial" w:hAnsi="Arial"/>
          <w:szCs w:val="22"/>
        </w:rPr>
        <w:t>citizens, that your nation is so young. Seventy</w:t>
      </w:r>
      <w:r w:rsidRPr="00625382">
        <w:rPr>
          <w:rFonts w:ascii="Calibri" w:hAnsi="Calibri"/>
          <w:szCs w:val="22"/>
        </w:rPr>
        <w:t>‐</w:t>
      </w:r>
      <w:r w:rsidRPr="00625382">
        <w:rPr>
          <w:rFonts w:ascii="Arial" w:hAnsi="Arial"/>
          <w:szCs w:val="22"/>
        </w:rPr>
        <w:t>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w:t>
      </w:r>
      <w:proofErr w:type="gramStart"/>
      <w:r w:rsidRPr="00625382">
        <w:rPr>
          <w:rFonts w:ascii="Arial" w:hAnsi="Arial"/>
          <w:szCs w:val="22"/>
        </w:rPr>
        <w:t>,</w:t>
      </w:r>
      <w:proofErr w:type="gramEnd"/>
      <w:r w:rsidRPr="00625382">
        <w:rPr>
          <w:rFonts w:ascii="Arial" w:hAnsi="Arial"/>
          <w:szCs w:val="22"/>
        </w:rPr>
        <w:t xml:space="preserve"> I am glad this is so. There is hope in the thought, and hope is much needed, under the dark </w:t>
      </w:r>
      <w:proofErr w:type="gramStart"/>
      <w:r w:rsidRPr="00625382">
        <w:rPr>
          <w:rFonts w:ascii="Arial" w:hAnsi="Arial"/>
          <w:szCs w:val="22"/>
        </w:rPr>
        <w:t>clouds which</w:t>
      </w:r>
      <w:proofErr w:type="gramEnd"/>
      <w:r w:rsidRPr="00625382">
        <w:rPr>
          <w:rFonts w:ascii="Arial" w:hAnsi="Arial"/>
          <w:szCs w:val="22"/>
        </w:rPr>
        <w:t xml:space="preserve">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Fellow</w:t>
      </w:r>
      <w:r w:rsidRPr="00625382">
        <w:rPr>
          <w:rFonts w:ascii="Calibri" w:hAnsi="Calibri"/>
          <w:szCs w:val="22"/>
        </w:rPr>
        <w:t>‐</w:t>
      </w:r>
      <w:r w:rsidRPr="00625382">
        <w:rPr>
          <w:rFonts w:ascii="Arial" w:hAnsi="Arial"/>
          <w:szCs w:val="22"/>
        </w:rPr>
        <w:t xml:space="preserve">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w:t>
      </w:r>
      <w:proofErr w:type="gramStart"/>
      <w:r w:rsidRPr="00625382">
        <w:rPr>
          <w:rFonts w:ascii="Arial" w:hAnsi="Arial"/>
          <w:szCs w:val="22"/>
        </w:rPr>
        <w:t>Crown .</w:t>
      </w:r>
      <w:proofErr w:type="gramEnd"/>
      <w:r w:rsidRPr="00625382">
        <w:rPr>
          <w:rFonts w:ascii="Arial" w:hAnsi="Arial"/>
          <w:szCs w:val="22"/>
        </w:rPr>
        <w:t xml:space="preserve"> </w:t>
      </w:r>
      <w:proofErr w:type="gramStart"/>
      <w:r w:rsidRPr="00625382">
        <w:rPr>
          <w:rFonts w:ascii="Arial" w:hAnsi="Arial"/>
          <w:szCs w:val="22"/>
        </w:rPr>
        <w:t>Your fathers esteemed the English Government as the home government; and England as the fatherland.</w:t>
      </w:r>
      <w:proofErr w:type="gramEnd"/>
      <w:r w:rsidRPr="00625382">
        <w:rPr>
          <w:rFonts w:ascii="Arial" w:hAnsi="Arial"/>
          <w:szCs w:val="22"/>
        </w:rPr>
        <w:t xml:space="preserve"> This home government, you know, although a considerable distance from your home, did, in the exercise of its parental prerogatives, impose upon its colonial children, such restraints, burdens and limitations, as, in its mature judgment, it deemed wise, right and proper.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w:t>
      </w:r>
      <w:r w:rsidRPr="00625382">
        <w:rPr>
          <w:rFonts w:ascii="Calibri" w:hAnsi="Calibri"/>
          <w:szCs w:val="22"/>
        </w:rPr>
        <w:t>‐</w:t>
      </w:r>
      <w:proofErr w:type="gramStart"/>
      <w:r w:rsidRPr="00625382">
        <w:rPr>
          <w:rFonts w:ascii="Arial" w:hAnsi="Arial"/>
          <w:szCs w:val="22"/>
        </w:rPr>
        <w:t>citizens, that</w:t>
      </w:r>
      <w:proofErr w:type="gramEnd"/>
      <w:r w:rsidRPr="00625382">
        <w:rPr>
          <w:rFonts w:ascii="Arial" w:hAnsi="Arial"/>
          <w:szCs w:val="22"/>
        </w:rPr>
        <w:t xml:space="preserve"> my opinion of those measures fully accords with that of your fathers. Such a declaration of agreement on my part would not be worth much to anybody. It would, certainly, prove </w:t>
      </w:r>
      <w:proofErr w:type="gramStart"/>
      <w:r w:rsidRPr="00625382">
        <w:rPr>
          <w:rFonts w:ascii="Arial" w:hAnsi="Arial"/>
          <w:szCs w:val="22"/>
        </w:rPr>
        <w:t>nothing,</w:t>
      </w:r>
      <w:proofErr w:type="gramEnd"/>
      <w:r w:rsidRPr="00625382">
        <w:rPr>
          <w:rFonts w:ascii="Arial" w:hAnsi="Arial"/>
          <w:szCs w:val="22"/>
        </w:rPr>
        <w:t xml:space="preserve"> as to what part I might have taken, had I lived during the great controversy of 1776. To say now that America was right, and England wrong, is exceedingly easy. Everybody can say it; the dastard, not less than the noble brave, can flippantly discant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w:t>
      </w:r>
      <w:proofErr w:type="gramStart"/>
      <w:r w:rsidRPr="00625382">
        <w:rPr>
          <w:rFonts w:ascii="Arial" w:hAnsi="Arial"/>
          <w:szCs w:val="22"/>
        </w:rPr>
        <w:t>here</w:t>
      </w:r>
      <w:proofErr w:type="gramEnd"/>
      <w:r w:rsidRPr="00625382">
        <w:rPr>
          <w:rFonts w:ascii="Arial" w:hAnsi="Arial"/>
          <w:szCs w:val="22"/>
        </w:rPr>
        <w:t xml:space="preserve"> lies the merit, and the one which, of all others, seems unfashionable in our day. The </w:t>
      </w:r>
      <w:proofErr w:type="gramStart"/>
      <w:r w:rsidRPr="00625382">
        <w:rPr>
          <w:rFonts w:ascii="Arial" w:hAnsi="Arial"/>
          <w:szCs w:val="22"/>
        </w:rPr>
        <w:t>cause of liberty may be stabbed by the men who glory in the deeds of your fathers</w:t>
      </w:r>
      <w:proofErr w:type="gramEnd"/>
      <w:r w:rsidRPr="00625382">
        <w:rPr>
          <w:rFonts w:ascii="Arial" w:hAnsi="Arial"/>
          <w:szCs w:val="22"/>
        </w:rPr>
        <w:t xml:space="preserve">. </w:t>
      </w:r>
      <w:proofErr w:type="gramStart"/>
      <w:r w:rsidRPr="00625382">
        <w:rPr>
          <w:rFonts w:ascii="Arial" w:hAnsi="Arial"/>
          <w:szCs w:val="22"/>
        </w:rPr>
        <w:t>But, to proceed.</w:t>
      </w:r>
      <w:proofErr w:type="gramEnd"/>
      <w:r w:rsidRPr="00625382">
        <w:rPr>
          <w:rFonts w:ascii="Arial" w:hAnsi="Arial"/>
          <w:szCs w:val="22"/>
        </w:rPr>
        <w:t xml:space="preserve"> </w:t>
      </w:r>
    </w:p>
    <w:p w:rsidR="00625382" w:rsidRPr="00625382" w:rsidRDefault="00625382" w:rsidP="00625382">
      <w:pPr>
        <w:pStyle w:val="NormalWeb"/>
        <w:spacing w:before="2" w:after="2"/>
        <w:rPr>
          <w:rFonts w:ascii="Arial" w:hAnsi="Arial"/>
        </w:rPr>
      </w:pPr>
      <w:r w:rsidRPr="00625382">
        <w:rPr>
          <w:rFonts w:ascii="Arial" w:hAnsi="Arial"/>
          <w:szCs w:val="22"/>
        </w:rPr>
        <w:t xml:space="preserve">Feeling </w:t>
      </w:r>
      <w:proofErr w:type="gramStart"/>
      <w:r w:rsidRPr="00625382">
        <w:rPr>
          <w:rFonts w:ascii="Arial" w:hAnsi="Arial"/>
          <w:szCs w:val="22"/>
        </w:rPr>
        <w:t>themselves</w:t>
      </w:r>
      <w:proofErr w:type="gramEnd"/>
      <w:r w:rsidRPr="00625382">
        <w:rPr>
          <w:rFonts w:ascii="Arial" w:hAnsi="Arial"/>
          <w:szCs w:val="22"/>
        </w:rPr>
        <w:t xml:space="preserve">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 </w:t>
      </w: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As the sheet anchor takes a firmer hold, when the ship is tossed by the storm, so did the cause of your fathers grow stronger, as it breasted the chilling blasts of kingly </w:t>
      </w:r>
      <w:proofErr w:type="gramStart"/>
      <w:r w:rsidRPr="00625382">
        <w:rPr>
          <w:rFonts w:ascii="Arial" w:hAnsi="Arial"/>
          <w:szCs w:val="22"/>
        </w:rPr>
        <w:t>displeasure.</w:t>
      </w:r>
      <w:proofErr w:type="gramEnd"/>
      <w:r w:rsidRPr="00625382">
        <w:rPr>
          <w:rFonts w:ascii="Arial" w:hAnsi="Arial"/>
          <w:szCs w:val="22"/>
        </w:rPr>
        <w:t xml:space="preserv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proofErr w:type="gramStart"/>
      <w:r w:rsidRPr="00625382">
        <w:rPr>
          <w:rFonts w:ascii="Arial" w:hAnsi="Arial"/>
          <w:szCs w:val="22"/>
        </w:rPr>
        <w:t>The madness of this course, we believe, is admitted now, even by England; but we</w:t>
      </w:r>
      <w:proofErr w:type="gramEnd"/>
      <w:r w:rsidRPr="00625382">
        <w:rPr>
          <w:rFonts w:ascii="Arial" w:hAnsi="Arial"/>
          <w:szCs w:val="22"/>
        </w:rPr>
        <w:t xml:space="preserve"> fear the lesson is wholly lost on our present ruler.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w:t>
      </w:r>
      <w:proofErr w:type="gramStart"/>
      <w:r w:rsidRPr="00625382">
        <w:rPr>
          <w:rFonts w:ascii="Arial" w:hAnsi="Arial"/>
          <w:szCs w:val="22"/>
        </w:rPr>
        <w:t>idea,</w:t>
      </w:r>
      <w:proofErr w:type="gramEnd"/>
      <w:r w:rsidRPr="00625382">
        <w:rPr>
          <w:rFonts w:ascii="Arial" w:hAnsi="Arial"/>
          <w:szCs w:val="22"/>
        </w:rPr>
        <w:t xml:space="preserve"> much more so, than we, at this distance of time, regard it. The timid and the prudent (as has been intimated) of that day, were, of course, shocked and alarmed by it.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 </w:t>
      </w:r>
    </w:p>
    <w:p w:rsidR="00625382" w:rsidRPr="00625382" w:rsidRDefault="00625382" w:rsidP="00625382">
      <w:pPr>
        <w:pStyle w:val="NormalWeb"/>
        <w:spacing w:before="2" w:after="2"/>
        <w:rPr>
          <w:rFonts w:ascii="Arial" w:hAnsi="Arial"/>
        </w:rPr>
      </w:pPr>
      <w:r w:rsidRPr="00625382">
        <w:rPr>
          <w:rFonts w:ascii="Arial" w:hAnsi="Arial"/>
          <w:szCs w:val="22"/>
        </w:rPr>
        <w:t xml:space="preserve">These people were called Tories in the days of your fathers; and the appellation, probably, conveyed the same idea that is meant by a more modern, though a somewhat less euphonious term, which we often find in our papers, applied to some of our old politicians. </w:t>
      </w:r>
    </w:p>
    <w:p w:rsidR="00625382" w:rsidRPr="00625382" w:rsidRDefault="00625382" w:rsidP="00625382">
      <w:pPr>
        <w:pStyle w:val="NormalWeb"/>
        <w:spacing w:before="2" w:after="2"/>
        <w:rPr>
          <w:rFonts w:ascii="Arial" w:hAnsi="Arial"/>
          <w:szCs w:val="22"/>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Their opposition to the then dangerous thought was earnest and powerful; but, amid all their terror and affrighted vociferations against it, the alarming and revolutionary idea moved on, and the country with it. </w:t>
      </w:r>
      <w:r w:rsidRPr="00625382">
        <w:rPr>
          <w:rFonts w:ascii="Arial" w:hAnsi="Arial"/>
        </w:rPr>
        <w:t xml:space="preserve">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On the 2nd of </w:t>
      </w:r>
      <w:proofErr w:type="gramStart"/>
      <w:r w:rsidRPr="00625382">
        <w:rPr>
          <w:rFonts w:ascii="Arial" w:hAnsi="Arial"/>
          <w:szCs w:val="22"/>
        </w:rPr>
        <w:t>July,</w:t>
      </w:r>
      <w:proofErr w:type="gramEnd"/>
      <w:r w:rsidRPr="00625382">
        <w:rPr>
          <w:rFonts w:ascii="Arial" w:hAnsi="Arial"/>
          <w:szCs w:val="22"/>
        </w:rPr>
        <w:t xml:space="preserve"> 1776, the old Continental Congress, to the dismay of the lovers of ease, and the worshipers of property, clothed that dreadful idea with all the authority of national sanction. They did so in the form of a resolution; and as we seldom hit upon resolutions, drawn up in our day whose transparency is at all equal to his, it may refresh your minds and help my story if I read it. "Resolved, That these united colonies are, and of right, ought to be free and Independent States; that they are absolved from all allegiance to the British Crown; and that all political connection between them and the State of Great Britain is, and ought to be, dissolved."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Citizens, your fathers made good that resolution. They succeeded</w:t>
      </w:r>
      <w:proofErr w:type="gramStart"/>
      <w:r w:rsidRPr="00625382">
        <w:rPr>
          <w:rFonts w:ascii="Arial" w:hAnsi="Arial"/>
          <w:szCs w:val="22"/>
        </w:rPr>
        <w:t>;</w:t>
      </w:r>
      <w:proofErr w:type="gramEnd"/>
      <w:r w:rsidRPr="00625382">
        <w:rPr>
          <w:rFonts w:ascii="Arial" w:hAnsi="Arial"/>
          <w:szCs w:val="22"/>
        </w:rPr>
        <w:t xml:space="preserve"> and to</w:t>
      </w:r>
      <w:r w:rsidRPr="00625382">
        <w:rPr>
          <w:rFonts w:ascii="Calibri" w:hAnsi="Calibri"/>
          <w:szCs w:val="22"/>
        </w:rPr>
        <w:t>‐</w:t>
      </w:r>
      <w:r w:rsidRPr="00625382">
        <w:rPr>
          <w:rFonts w:ascii="Arial" w:hAnsi="Arial"/>
          <w:szCs w:val="22"/>
        </w:rPr>
        <w:t xml:space="preserve">day you reap the fruits of their success. The freedom gained is yours; and you, therefore, may properly celebrate this anniversary. The 4th of July is the first great fact in your nation’s history </w:t>
      </w:r>
      <w:r w:rsidRPr="00625382">
        <w:rPr>
          <w:rFonts w:ascii="Calibri" w:hAnsi="Calibri"/>
          <w:szCs w:val="22"/>
        </w:rPr>
        <w:t>‐</w:t>
      </w:r>
      <w:r w:rsidRPr="00625382">
        <w:rPr>
          <w:rFonts w:ascii="Arial" w:hAnsi="Arial"/>
          <w:szCs w:val="22"/>
        </w:rPr>
        <w:t xml:space="preserve"> the very ring</w:t>
      </w:r>
      <w:r w:rsidRPr="00625382">
        <w:rPr>
          <w:rFonts w:ascii="Calibri" w:hAnsi="Calibri"/>
          <w:szCs w:val="22"/>
        </w:rPr>
        <w:t>‐</w:t>
      </w:r>
      <w:r w:rsidRPr="00625382">
        <w:rPr>
          <w:rFonts w:ascii="Arial" w:hAnsi="Arial"/>
          <w:szCs w:val="22"/>
        </w:rPr>
        <w:t xml:space="preserve">bolt in the chain of your yet undeveloped destiny. </w:t>
      </w:r>
    </w:p>
    <w:p w:rsidR="00625382" w:rsidRPr="00625382" w:rsidRDefault="00625382" w:rsidP="00625382">
      <w:pPr>
        <w:pStyle w:val="NormalWeb"/>
        <w:spacing w:before="2" w:after="2"/>
        <w:rPr>
          <w:rFonts w:ascii="Arial" w:hAnsi="Arial"/>
          <w:szCs w:val="22"/>
        </w:rPr>
      </w:pPr>
      <w:r w:rsidRPr="00625382">
        <w:rPr>
          <w:rFonts w:ascii="Arial" w:hAnsi="Arial"/>
          <w:szCs w:val="22"/>
        </w:rPr>
        <w:t>Pride and patriotism, not less than gratitude, prompt you to celebrate and to hold it in perpetual remembrance. I have said that the Declaration of Independence is the ring</w:t>
      </w:r>
      <w:r w:rsidRPr="00625382">
        <w:rPr>
          <w:rFonts w:ascii="Calibri" w:hAnsi="Calibri"/>
          <w:szCs w:val="22"/>
        </w:rPr>
        <w:t>‐</w:t>
      </w:r>
      <w:r w:rsidRPr="00625382">
        <w:rPr>
          <w:rFonts w:ascii="Arial" w:hAnsi="Arial"/>
          <w:szCs w:val="22"/>
        </w:rPr>
        <w:t xml:space="preserve">bolt to the chain of your nation’s destiny; so, indeed, I regard it. The principles contained in that instrument are saving principles. Stand by those principles, be true to them on all occasions, in all places, against all foes, and at whatever cost. ...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Fellow Citizens, I am not wanting in respect for the fathers of this republic. The signers of the Declaration of Independence were brave men. They were great men too great enough to give fame to a great age. It does not often happen to a nation to </w:t>
      </w:r>
      <w:proofErr w:type="gramStart"/>
      <w:r w:rsidRPr="00625382">
        <w:rPr>
          <w:rFonts w:ascii="Arial" w:hAnsi="Arial"/>
          <w:szCs w:val="22"/>
        </w:rPr>
        <w:t>raise</w:t>
      </w:r>
      <w:proofErr w:type="gramEnd"/>
      <w:r w:rsidRPr="00625382">
        <w:rPr>
          <w:rFonts w:ascii="Arial" w:hAnsi="Arial"/>
          <w:szCs w:val="22"/>
        </w:rPr>
        <w:t xml:space="preserv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They loved their country better than their own private interests; and, though this is not the highest form of human excellence, all will concede that it is a rare virtue, and that when it is exhibited, it ought to command respect. </w:t>
      </w:r>
      <w:proofErr w:type="gramStart"/>
      <w:r w:rsidRPr="00625382">
        <w:rPr>
          <w:rFonts w:ascii="Arial" w:hAnsi="Arial"/>
          <w:szCs w:val="22"/>
        </w:rPr>
        <w:t>He</w:t>
      </w:r>
      <w:proofErr w:type="gramEnd"/>
      <w:r w:rsidRPr="00625382">
        <w:rPr>
          <w:rFonts w:ascii="Arial" w:hAnsi="Arial"/>
          <w:szCs w:val="22"/>
        </w:rPr>
        <w:t xml:space="preserve"> who will, intelligently, lay down his life for his country, is a man whom it is not in human nature to despise. Your fathers staked their lives, their fortunes, and their sacred honor, on the cause of their country. In their admiration of liberty, they lost sight of all other interests.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They were peace men; but they preferred revolution to peaceful submission to bondage. They were quiet men; but they did not shrink from agitating against oppression. They showed forbearance</w:t>
      </w:r>
      <w:proofErr w:type="gramStart"/>
      <w:r w:rsidRPr="00625382">
        <w:rPr>
          <w:rFonts w:ascii="Arial" w:hAnsi="Arial"/>
          <w:szCs w:val="22"/>
        </w:rPr>
        <w:t>;</w:t>
      </w:r>
      <w:proofErr w:type="gramEnd"/>
      <w:r w:rsidRPr="00625382">
        <w:rPr>
          <w:rFonts w:ascii="Arial" w:hAnsi="Arial"/>
          <w:szCs w:val="22"/>
        </w:rPr>
        <w:t xml:space="preserve"> but that they knew its limits. They believed in order</w:t>
      </w:r>
      <w:proofErr w:type="gramStart"/>
      <w:r w:rsidRPr="00625382">
        <w:rPr>
          <w:rFonts w:ascii="Arial" w:hAnsi="Arial"/>
          <w:szCs w:val="22"/>
        </w:rPr>
        <w:t>;</w:t>
      </w:r>
      <w:proofErr w:type="gramEnd"/>
      <w:r w:rsidRPr="00625382">
        <w:rPr>
          <w:rFonts w:ascii="Arial" w:hAnsi="Arial"/>
          <w:szCs w:val="22"/>
        </w:rPr>
        <w:t xml:space="preserve"> but not in the order of tyranny. With them, nothing was "settled" that was not right. With them, justice, liberty and humanity were "final;" not slavery and oppression. You may well cherish the memory of such men. They were great in their day and generation. Their solid manhood stands out the more as we contrast it with these degenerate times. ... </w:t>
      </w:r>
    </w:p>
    <w:p w:rsidR="00625382" w:rsidRPr="00625382" w:rsidRDefault="00625382" w:rsidP="00625382">
      <w:pPr>
        <w:pStyle w:val="NormalWeb"/>
        <w:spacing w:before="2" w:after="2"/>
        <w:rPr>
          <w:rFonts w:ascii="Arial" w:hAnsi="Arial"/>
          <w:szCs w:val="22"/>
        </w:rPr>
      </w:pPr>
      <w:r w:rsidRPr="00625382">
        <w:rPr>
          <w:rFonts w:ascii="Arial" w:hAnsi="Arial"/>
          <w:szCs w:val="22"/>
        </w:rPr>
        <w:t>Fully appreciating the hardship to be encountered, firmly believing in the right of their cause, honorably inviting the scrutiny of an on</w:t>
      </w:r>
      <w:r w:rsidRPr="00625382">
        <w:rPr>
          <w:rFonts w:ascii="Calibri" w:hAnsi="Calibri"/>
          <w:szCs w:val="22"/>
        </w:rPr>
        <w:t>‐</w:t>
      </w:r>
      <w:r w:rsidRPr="00625382">
        <w:rPr>
          <w:rFonts w:ascii="Arial" w:hAnsi="Arial"/>
          <w:szCs w:val="22"/>
        </w:rPr>
        <w:t>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w:t>
      </w:r>
      <w:r w:rsidRPr="00625382">
        <w:rPr>
          <w:rFonts w:ascii="Calibri" w:hAnsi="Calibri"/>
          <w:szCs w:val="22"/>
        </w:rPr>
        <w:t>‐</w:t>
      </w:r>
      <w:r w:rsidRPr="00625382">
        <w:rPr>
          <w:rFonts w:ascii="Arial" w:hAnsi="Arial"/>
          <w:szCs w:val="22"/>
        </w:rPr>
        <w:t xml:space="preserve"> stone of the national superstructure, which has risen and still rises in grandeur around you.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szCs w:val="22"/>
        </w:rPr>
      </w:pPr>
      <w:r w:rsidRPr="00625382">
        <w:rPr>
          <w:rFonts w:ascii="Arial" w:hAnsi="Arial"/>
          <w:szCs w:val="22"/>
        </w:rPr>
        <w:t xml:space="preserve">Of this fundamental work, this day is the anniversary. Our eyes are met with demonstrations of joyous enthusiasm. Banners and pennants wave exultingly on the breeze. The din of business, too, is hushed... Prayers are made, hymns are sung, and sermons are preached in honor of this day...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Friends and citizens, I need not enter further into the </w:t>
      </w:r>
      <w:proofErr w:type="gramStart"/>
      <w:r w:rsidRPr="00625382">
        <w:rPr>
          <w:rFonts w:ascii="Arial" w:hAnsi="Arial"/>
          <w:szCs w:val="22"/>
        </w:rPr>
        <w:t>causes which</w:t>
      </w:r>
      <w:proofErr w:type="gramEnd"/>
      <w:r w:rsidRPr="00625382">
        <w:rPr>
          <w:rFonts w:ascii="Arial" w:hAnsi="Arial"/>
          <w:szCs w:val="22"/>
        </w:rPr>
        <w:t xml:space="preserve"> led to this anniversary. Many of you understand them better than I do. You could instruct me in regard to them. That is a branch of knowledge in which you feel, perhaps, a much deeper interest than your speaker. The </w:t>
      </w:r>
      <w:proofErr w:type="gramStart"/>
      <w:r w:rsidRPr="00625382">
        <w:rPr>
          <w:rFonts w:ascii="Arial" w:hAnsi="Arial"/>
          <w:szCs w:val="22"/>
        </w:rPr>
        <w:t>causes which led to the separation of the colonies from the British crown</w:t>
      </w:r>
      <w:proofErr w:type="gramEnd"/>
      <w:r w:rsidRPr="00625382">
        <w:rPr>
          <w:rFonts w:ascii="Arial" w:hAnsi="Arial"/>
          <w:szCs w:val="22"/>
        </w:rPr>
        <w:t xml:space="preserve"> have never lacked for a tongue. They have all been taught in your common schools, narrated at your firesides, unfolded from your pulpits, and thundered from your legislative halls, and are as familiar to you as household words. They form the staple of your national poetry and eloquence.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I remember, also, that, as a people, Americans are remarkably familiar with all </w:t>
      </w:r>
      <w:proofErr w:type="gramStart"/>
      <w:r w:rsidRPr="00625382">
        <w:rPr>
          <w:rFonts w:ascii="Arial" w:hAnsi="Arial"/>
          <w:szCs w:val="22"/>
        </w:rPr>
        <w:t>facts which</w:t>
      </w:r>
      <w:proofErr w:type="gramEnd"/>
      <w:r w:rsidRPr="00625382">
        <w:rPr>
          <w:rFonts w:ascii="Arial" w:hAnsi="Arial"/>
          <w:szCs w:val="22"/>
        </w:rPr>
        <w:t xml:space="preserve"> make in their own favor. This is esteemed by some as a national trait </w:t>
      </w:r>
      <w:r w:rsidRPr="00625382">
        <w:rPr>
          <w:rFonts w:ascii="Calibri" w:hAnsi="Calibri"/>
          <w:szCs w:val="22"/>
        </w:rPr>
        <w:t>‐</w:t>
      </w:r>
      <w:r w:rsidRPr="00625382">
        <w:rPr>
          <w:rFonts w:ascii="Arial" w:hAnsi="Arial"/>
          <w:szCs w:val="22"/>
        </w:rPr>
        <w:t xml:space="preserve"> perhaps a national weakness. It is a fact, that whatever makes for the wealth or for the reputation of Americans, and can be had cheap! </w:t>
      </w:r>
      <w:proofErr w:type="gramStart"/>
      <w:r w:rsidRPr="00625382">
        <w:rPr>
          <w:rFonts w:ascii="Arial" w:hAnsi="Arial"/>
          <w:szCs w:val="22"/>
        </w:rPr>
        <w:t>will</w:t>
      </w:r>
      <w:proofErr w:type="gramEnd"/>
      <w:r w:rsidRPr="00625382">
        <w:rPr>
          <w:rFonts w:ascii="Arial" w:hAnsi="Arial"/>
          <w:szCs w:val="22"/>
        </w:rPr>
        <w:t xml:space="preserve"> be found by Americans. I shall not be charged with slandering Americans, if I say I think the American side of any question may be safely left in American hands. ... </w:t>
      </w:r>
    </w:p>
    <w:p w:rsidR="00625382" w:rsidRPr="00625382" w:rsidRDefault="00625382" w:rsidP="00625382">
      <w:pPr>
        <w:pStyle w:val="NormalWeb"/>
        <w:spacing w:before="2" w:after="2"/>
        <w:rPr>
          <w:rFonts w:ascii="Arial" w:hAnsi="Arial"/>
        </w:rPr>
      </w:pPr>
      <w:r w:rsidRPr="00625382">
        <w:rPr>
          <w:rFonts w:ascii="Arial" w:hAnsi="Arial"/>
          <w:szCs w:val="22"/>
        </w:rPr>
        <w:t>My business, if I have any here to</w:t>
      </w:r>
      <w:r w:rsidRPr="00625382">
        <w:rPr>
          <w:rFonts w:ascii="Calibri" w:hAnsi="Calibri"/>
          <w:szCs w:val="22"/>
        </w:rPr>
        <w:t>‐</w:t>
      </w:r>
      <w:r w:rsidRPr="00625382">
        <w:rPr>
          <w:rFonts w:ascii="Arial" w:hAnsi="Arial"/>
          <w:szCs w:val="22"/>
        </w:rPr>
        <w:t xml:space="preserve">day, is with the present...We have to do with the past only as we can make it useful to the present and to the future. To all inspiring motives, to noble </w:t>
      </w:r>
      <w:proofErr w:type="gramStart"/>
      <w:r w:rsidRPr="00625382">
        <w:rPr>
          <w:rFonts w:ascii="Arial" w:hAnsi="Arial"/>
          <w:szCs w:val="22"/>
        </w:rPr>
        <w:t>deeds which</w:t>
      </w:r>
      <w:proofErr w:type="gramEnd"/>
      <w:r w:rsidRPr="00625382">
        <w:rPr>
          <w:rFonts w:ascii="Arial" w:hAnsi="Arial"/>
          <w:szCs w:val="22"/>
        </w:rPr>
        <w:t xml:space="preserve"> can be gained from the past, we are welcome. But now is the time, the important time. Your fathers have lived, died, and have done their work, and </w:t>
      </w:r>
      <w:proofErr w:type="gramStart"/>
      <w:r w:rsidRPr="00625382">
        <w:rPr>
          <w:rFonts w:ascii="Arial" w:hAnsi="Arial"/>
          <w:szCs w:val="22"/>
        </w:rPr>
        <w:t>have</w:t>
      </w:r>
      <w:proofErr w:type="gramEnd"/>
      <w:r w:rsidRPr="00625382">
        <w:rPr>
          <w:rFonts w:ascii="Arial" w:hAnsi="Arial"/>
          <w:szCs w:val="22"/>
        </w:rPr>
        <w:t xml:space="preserve"> done much of it well. You live and must die, and you must do your work. You have no right to enjoy a child’s share in the labor of your fathers, unless your children are to be blest by your labors. You have no right to wear out and waste the hard</w:t>
      </w:r>
      <w:r w:rsidRPr="00625382">
        <w:rPr>
          <w:rFonts w:ascii="Calibri" w:hAnsi="Calibri"/>
          <w:szCs w:val="22"/>
        </w:rPr>
        <w:t>‐</w:t>
      </w:r>
      <w:r w:rsidRPr="00625382">
        <w:rPr>
          <w:rFonts w:ascii="Arial" w:hAnsi="Arial"/>
          <w:szCs w:val="22"/>
        </w:rPr>
        <w:t xml:space="preserve">earned fame of your fathers to cover your indolence. Sydney Smith tells us that men seldom eulogize the wisdom and virtues of their fathers, but to excuse some folly or wickedness of their own. This truth is not a doubtful one. ... Washington could not die till he had broken the chains of his slaves. Yet his monument is built up by the price of human blood, and the traders in the bodies and souls of men, shout </w:t>
      </w:r>
      <w:r w:rsidRPr="00625382">
        <w:rPr>
          <w:rFonts w:ascii="Calibri" w:hAnsi="Calibri"/>
          <w:szCs w:val="22"/>
        </w:rPr>
        <w:t>‐</w:t>
      </w:r>
      <w:r w:rsidRPr="00625382">
        <w:rPr>
          <w:rFonts w:ascii="Arial" w:hAnsi="Arial"/>
          <w:szCs w:val="22"/>
        </w:rPr>
        <w:t xml:space="preserve"> "We have Washington to our father." Alas! </w:t>
      </w:r>
      <w:proofErr w:type="gramStart"/>
      <w:r w:rsidRPr="00625382">
        <w:rPr>
          <w:rFonts w:ascii="Arial" w:hAnsi="Arial"/>
          <w:szCs w:val="22"/>
        </w:rPr>
        <w:t>that</w:t>
      </w:r>
      <w:proofErr w:type="gramEnd"/>
      <w:r w:rsidRPr="00625382">
        <w:rPr>
          <w:rFonts w:ascii="Arial" w:hAnsi="Arial"/>
          <w:szCs w:val="22"/>
        </w:rPr>
        <w:t xml:space="preserve"> it should be so; yet so it is. </w:t>
      </w:r>
    </w:p>
    <w:p w:rsidR="00625382" w:rsidRDefault="00625382" w:rsidP="00625382">
      <w:pPr>
        <w:pStyle w:val="NormalWeb"/>
        <w:spacing w:before="2" w:after="2"/>
        <w:rPr>
          <w:rFonts w:ascii="Arial" w:hAnsi="Arial"/>
          <w:szCs w:val="22"/>
        </w:rPr>
      </w:pPr>
      <w:r w:rsidRPr="00625382">
        <w:rPr>
          <w:rFonts w:ascii="Arial" w:hAnsi="Arial"/>
          <w:szCs w:val="22"/>
        </w:rPr>
        <w:t xml:space="preserve">"The evil that men do, lives after them, </w:t>
      </w:r>
      <w:proofErr w:type="gramStart"/>
      <w:r w:rsidRPr="00625382">
        <w:rPr>
          <w:rFonts w:ascii="Arial" w:hAnsi="Arial"/>
          <w:szCs w:val="22"/>
        </w:rPr>
        <w:t>The</w:t>
      </w:r>
      <w:proofErr w:type="gramEnd"/>
      <w:r w:rsidRPr="00625382">
        <w:rPr>
          <w:rFonts w:ascii="Arial" w:hAnsi="Arial"/>
          <w:szCs w:val="22"/>
        </w:rPr>
        <w:t xml:space="preserve"> good is oft interred with their bones."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Fellow</w:t>
      </w:r>
      <w:r w:rsidRPr="00625382">
        <w:rPr>
          <w:rFonts w:ascii="Calibri" w:hAnsi="Calibri"/>
          <w:szCs w:val="22"/>
        </w:rPr>
        <w:t>‐</w:t>
      </w:r>
      <w:proofErr w:type="gramStart"/>
      <w:r w:rsidRPr="00625382">
        <w:rPr>
          <w:rFonts w:ascii="Arial" w:hAnsi="Arial"/>
          <w:szCs w:val="22"/>
        </w:rPr>
        <w:t>citizens,</w:t>
      </w:r>
      <w:proofErr w:type="gramEnd"/>
      <w:r w:rsidRPr="00625382">
        <w:rPr>
          <w:rFonts w:ascii="Arial" w:hAnsi="Arial"/>
          <w:szCs w:val="22"/>
        </w:rPr>
        <w:t xml:space="preserve"> pardon me, allow me to ask, why am I called upon to speak here to</w:t>
      </w:r>
      <w:r w:rsidRPr="00625382">
        <w:rPr>
          <w:rFonts w:ascii="Calibri" w:hAnsi="Calibri"/>
          <w:szCs w:val="22"/>
        </w:rPr>
        <w:t>‐</w:t>
      </w:r>
      <w:r w:rsidRPr="00625382">
        <w:rPr>
          <w:rFonts w:ascii="Arial" w:hAnsi="Arial"/>
          <w:szCs w:val="22"/>
        </w:rPr>
        <w:t xml:space="preserve">day? What have I, or those I represent, to do with your national independence? Are the great principles of political freedom and of natural justice, embodied in that Declaration of Independence, extended to us? </w:t>
      </w:r>
      <w:proofErr w:type="gramStart"/>
      <w:r w:rsidRPr="00625382">
        <w:rPr>
          <w:rFonts w:ascii="Arial" w:hAnsi="Arial"/>
          <w:szCs w:val="22"/>
        </w:rPr>
        <w:t>and</w:t>
      </w:r>
      <w:proofErr w:type="gramEnd"/>
      <w:r w:rsidRPr="00625382">
        <w:rPr>
          <w:rFonts w:ascii="Arial" w:hAnsi="Arial"/>
          <w:szCs w:val="22"/>
        </w:rPr>
        <w:t xml:space="preserve"> am I, therefore, called upon to bring our humble offering to the national altar, and to confess the benefits and express devout gratitude for the blessings resulting from your independence to us?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Would to God, both for your sakes and </w:t>
      </w:r>
      <w:proofErr w:type="gramStart"/>
      <w:r w:rsidRPr="00625382">
        <w:rPr>
          <w:rFonts w:ascii="Arial" w:hAnsi="Arial"/>
          <w:szCs w:val="22"/>
        </w:rPr>
        <w:t>ours, that</w:t>
      </w:r>
      <w:proofErr w:type="gramEnd"/>
      <w:r w:rsidRPr="00625382">
        <w:rPr>
          <w:rFonts w:ascii="Arial" w:hAnsi="Arial"/>
          <w:szCs w:val="22"/>
        </w:rPr>
        <w:t xml:space="preserve"> an affirmative answer could be truthfully returned to these questions! Then would my task be light, and my burden easy and delightful. For who is there so cold, that a nation’s sympathy could not warm him? Who so obdurate and dead to the claims of </w:t>
      </w:r>
      <w:proofErr w:type="gramStart"/>
      <w:r w:rsidRPr="00625382">
        <w:rPr>
          <w:rFonts w:ascii="Arial" w:hAnsi="Arial"/>
          <w:szCs w:val="22"/>
        </w:rPr>
        <w:t>gratitude, that</w:t>
      </w:r>
      <w:proofErr w:type="gramEnd"/>
      <w:r w:rsidRPr="00625382">
        <w:rPr>
          <w:rFonts w:ascii="Arial" w:hAnsi="Arial"/>
          <w:szCs w:val="22"/>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an hart."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But, such is not the state of the case. I say it with a sad sense of the disparity between us. I am not included within the pale of this glorious anniversary! Your high independence only reveals the immeasurable distance between us. The </w:t>
      </w:r>
      <w:proofErr w:type="gramStart"/>
      <w:r w:rsidRPr="00625382">
        <w:rPr>
          <w:rFonts w:ascii="Arial" w:hAnsi="Arial"/>
          <w:szCs w:val="22"/>
        </w:rPr>
        <w:t>blessings</w:t>
      </w:r>
      <w:proofErr w:type="gramEnd"/>
      <w:r w:rsidRPr="00625382">
        <w:rPr>
          <w:rFonts w:ascii="Arial" w:hAnsi="Arial"/>
          <w:szCs w:val="22"/>
        </w:rPr>
        <w:t xml:space="preserve"> in which you, this day, rejoice, are not enjoyed in common. </w:t>
      </w:r>
      <w:proofErr w:type="gramStart"/>
      <w:r w:rsidRPr="00625382">
        <w:rPr>
          <w:rFonts w:ascii="Arial" w:hAnsi="Arial"/>
          <w:szCs w:val="22"/>
        </w:rPr>
        <w:t>The rich inheritance of justice, liberty, prosperity and independence, bequeathed by your fathers, is shared by you</w:t>
      </w:r>
      <w:proofErr w:type="gramEnd"/>
      <w:r w:rsidRPr="00625382">
        <w:rPr>
          <w:rFonts w:ascii="Arial" w:hAnsi="Arial"/>
          <w:szCs w:val="22"/>
        </w:rPr>
        <w:t xml:space="preserve">, not by me. The sunlight that brought life and healing to </w:t>
      </w:r>
      <w:proofErr w:type="gramStart"/>
      <w:r w:rsidRPr="00625382">
        <w:rPr>
          <w:rFonts w:ascii="Arial" w:hAnsi="Arial"/>
          <w:szCs w:val="22"/>
        </w:rPr>
        <w:t>you,</w:t>
      </w:r>
      <w:proofErr w:type="gramEnd"/>
      <w:r w:rsidRPr="00625382">
        <w:rPr>
          <w:rFonts w:ascii="Arial" w:hAnsi="Arial"/>
          <w:szCs w:val="22"/>
        </w:rPr>
        <w:t xml:space="preserve">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w:t>
      </w:r>
      <w:r w:rsidRPr="00625382">
        <w:rPr>
          <w:rFonts w:ascii="Calibri" w:hAnsi="Calibri"/>
          <w:szCs w:val="22"/>
        </w:rPr>
        <w:t>‐</w:t>
      </w:r>
      <w:r w:rsidRPr="00625382">
        <w:rPr>
          <w:rFonts w:ascii="Arial" w:hAnsi="Arial"/>
          <w:szCs w:val="22"/>
        </w:rPr>
        <w:t>day? If so, there is a parallel to your conduct. And let me warn you that it is dangerous to copy the example of a nation whose crimes, lowering up to heaven, were thrown down by the breath of the Almighty, burying that nation in irrecoverable ruin! I can to</w:t>
      </w:r>
      <w:r w:rsidRPr="00625382">
        <w:rPr>
          <w:rFonts w:ascii="Calibri" w:hAnsi="Calibri"/>
          <w:szCs w:val="22"/>
        </w:rPr>
        <w:t>‐</w:t>
      </w:r>
      <w:r w:rsidRPr="00625382">
        <w:rPr>
          <w:rFonts w:ascii="Arial" w:hAnsi="Arial"/>
          <w:szCs w:val="22"/>
        </w:rPr>
        <w:t>day take up the plaintive lament of a peeled and woe</w:t>
      </w:r>
      <w:r w:rsidRPr="00625382">
        <w:rPr>
          <w:rFonts w:ascii="Calibri" w:hAnsi="Calibri"/>
          <w:szCs w:val="22"/>
        </w:rPr>
        <w:t>‐</w:t>
      </w:r>
      <w:r w:rsidRPr="00625382">
        <w:rPr>
          <w:rFonts w:ascii="Arial" w:hAnsi="Arial"/>
          <w:szCs w:val="22"/>
        </w:rPr>
        <w:t xml:space="preserve">smitten people! ...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Fellow</w:t>
      </w:r>
      <w:r w:rsidRPr="00625382">
        <w:rPr>
          <w:rFonts w:ascii="Calibri" w:hAnsi="Calibri"/>
          <w:szCs w:val="22"/>
        </w:rPr>
        <w:t>‐</w:t>
      </w:r>
      <w:r w:rsidRPr="00625382">
        <w:rPr>
          <w:rFonts w:ascii="Arial" w:hAnsi="Arial"/>
          <w:szCs w:val="22"/>
        </w:rPr>
        <w:t xml:space="preserve">citizens; above your national, tumultuous joy, I hear the mournful wail of millions! </w:t>
      </w:r>
      <w:proofErr w:type="gramStart"/>
      <w:r w:rsidRPr="00625382">
        <w:rPr>
          <w:rFonts w:ascii="Arial" w:hAnsi="Arial"/>
          <w:szCs w:val="22"/>
        </w:rPr>
        <w:t>whose</w:t>
      </w:r>
      <w:proofErr w:type="gramEnd"/>
      <w:r w:rsidRPr="00625382">
        <w:rPr>
          <w:rFonts w:ascii="Arial" w:hAnsi="Arial"/>
          <w:szCs w:val="22"/>
        </w:rPr>
        <w:t xml:space="preserve"> chains, heavy and grievous yesterday, are, to</w:t>
      </w:r>
      <w:r w:rsidRPr="00625382">
        <w:rPr>
          <w:rFonts w:ascii="Calibri" w:hAnsi="Calibri"/>
          <w:szCs w:val="22"/>
        </w:rPr>
        <w:t>‐</w:t>
      </w:r>
      <w:r w:rsidRPr="00625382">
        <w:rPr>
          <w:rFonts w:ascii="Arial" w:hAnsi="Arial"/>
          <w:szCs w:val="22"/>
        </w:rPr>
        <w:t>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w:t>
      </w:r>
      <w:r w:rsidRPr="00625382">
        <w:rPr>
          <w:rFonts w:ascii="Calibri" w:hAnsi="Calibri"/>
          <w:szCs w:val="22"/>
        </w:rPr>
        <w:t>‐</w:t>
      </w:r>
      <w:r w:rsidRPr="00625382">
        <w:rPr>
          <w:rFonts w:ascii="Arial" w:hAnsi="Arial"/>
          <w:szCs w:val="22"/>
        </w:rPr>
        <w:t>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w:t>
      </w:r>
      <w:r w:rsidRPr="00625382">
        <w:rPr>
          <w:rFonts w:ascii="Calibri" w:hAnsi="Calibri"/>
          <w:szCs w:val="22"/>
        </w:rPr>
        <w:t>‐</w:t>
      </w:r>
      <w:r w:rsidRPr="00625382">
        <w:rPr>
          <w:rFonts w:ascii="Arial" w:hAnsi="Arial"/>
          <w:szCs w:val="22"/>
        </w:rPr>
        <w:t xml:space="preserve">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w:t>
      </w:r>
      <w:r w:rsidRPr="00625382">
        <w:rPr>
          <w:rFonts w:ascii="Calibri" w:hAnsi="Calibri"/>
          <w:szCs w:val="22"/>
        </w:rPr>
        <w:t>‐</w:t>
      </w:r>
      <w:r w:rsidRPr="00625382">
        <w:rPr>
          <w:rFonts w:ascii="Arial" w:hAnsi="Arial"/>
          <w:szCs w:val="22"/>
        </w:rPr>
        <w:t>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w:t>
      </w:r>
      <w:r w:rsidRPr="00625382">
        <w:rPr>
          <w:rFonts w:ascii="Calibri" w:hAnsi="Calibri"/>
          <w:szCs w:val="22"/>
        </w:rPr>
        <w:t>‐</w:t>
      </w:r>
      <w:r w:rsidRPr="00625382">
        <w:rPr>
          <w:rFonts w:ascii="Arial" w:hAnsi="Arial"/>
          <w:szCs w:val="22"/>
        </w:rPr>
        <w:t>two crimes in the State of Virginia, which, if committed by a black man, (no matter how ignorant he be), subject him to the punishment of death</w:t>
      </w:r>
      <w:proofErr w:type="gramStart"/>
      <w:r w:rsidRPr="00625382">
        <w:rPr>
          <w:rFonts w:ascii="Arial" w:hAnsi="Arial"/>
          <w:szCs w:val="22"/>
        </w:rPr>
        <w:t>;</w:t>
      </w:r>
      <w:proofErr w:type="gramEnd"/>
      <w:r w:rsidRPr="00625382">
        <w:rPr>
          <w:rFonts w:ascii="Arial" w:hAnsi="Arial"/>
          <w:szCs w:val="22"/>
        </w:rPr>
        <w:t xml:space="preserve">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there will I argue with you that the slave is a man!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w:t>
      </w:r>
      <w:r w:rsidRPr="00625382">
        <w:rPr>
          <w:rFonts w:ascii="Calibri" w:hAnsi="Calibri"/>
          <w:szCs w:val="22"/>
        </w:rPr>
        <w:t>‐</w:t>
      </w:r>
      <w:r w:rsidRPr="00625382">
        <w:rPr>
          <w:rFonts w:ascii="Arial" w:hAnsi="Arial"/>
          <w:szCs w:val="22"/>
        </w:rPr>
        <w:t xml:space="preserve"> side, living, moving, acting, thinking, planning, living in families as husbands, wives and children, and, above all, confessing and worshipping the Christian’s God, and looking hopefully for life and immortality beyond the grave, we are called upon to prove that we are men! </w:t>
      </w:r>
    </w:p>
    <w:p w:rsidR="00625382" w:rsidRDefault="00625382" w:rsidP="00625382">
      <w:pPr>
        <w:pStyle w:val="NormalWeb"/>
        <w:spacing w:before="2" w:after="2"/>
        <w:rPr>
          <w:rFonts w:ascii="Arial" w:hAnsi="Arial"/>
          <w:szCs w:val="22"/>
        </w:rPr>
      </w:pPr>
      <w:r w:rsidRPr="00625382">
        <w:rPr>
          <w:rFonts w:ascii="Arial" w:hAnsi="Arial"/>
          <w:szCs w:val="22"/>
        </w:rPr>
        <w:t xml:space="preserve">Would you have me argue that man is entitled to liberty? </w:t>
      </w:r>
      <w:proofErr w:type="gramStart"/>
      <w:r w:rsidRPr="00625382">
        <w:rPr>
          <w:rFonts w:ascii="Arial" w:hAnsi="Arial"/>
          <w:szCs w:val="22"/>
        </w:rPr>
        <w:t>that</w:t>
      </w:r>
      <w:proofErr w:type="gramEnd"/>
      <w:r w:rsidRPr="00625382">
        <w:rPr>
          <w:rFonts w:ascii="Arial" w:hAnsi="Arial"/>
          <w:szCs w:val="22"/>
        </w:rPr>
        <w:t xml:space="preserve">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w:t>
      </w:r>
      <w:r w:rsidRPr="00625382">
        <w:rPr>
          <w:rFonts w:ascii="Calibri" w:hAnsi="Calibri"/>
          <w:szCs w:val="22"/>
        </w:rPr>
        <w:t>‐</w:t>
      </w:r>
      <w:r w:rsidRPr="00625382">
        <w:rPr>
          <w:rFonts w:ascii="Arial" w:hAnsi="Arial"/>
          <w:szCs w:val="22"/>
        </w:rPr>
        <w:t xml:space="preserve">day, in the presence of Americans, dividing, and subdividing a discourse, to show that men have a natural right to freedom? </w:t>
      </w:r>
      <w:proofErr w:type="gramStart"/>
      <w:r w:rsidRPr="00625382">
        <w:rPr>
          <w:rFonts w:ascii="Arial" w:hAnsi="Arial"/>
          <w:szCs w:val="22"/>
        </w:rPr>
        <w:t>speaking</w:t>
      </w:r>
      <w:proofErr w:type="gramEnd"/>
      <w:r w:rsidRPr="00625382">
        <w:rPr>
          <w:rFonts w:ascii="Arial" w:hAnsi="Arial"/>
          <w:szCs w:val="22"/>
        </w:rPr>
        <w:t xml:space="preserve"> of it relatively, and positively, negatively, and affirmatively. To do so, would be to make myself ridiculous, and to offer an insult to your understanding. There is not a man beneath the canopy of </w:t>
      </w:r>
      <w:proofErr w:type="gramStart"/>
      <w:r w:rsidRPr="00625382">
        <w:rPr>
          <w:rFonts w:ascii="Arial" w:hAnsi="Arial"/>
          <w:szCs w:val="22"/>
        </w:rPr>
        <w:t>heaven, that</w:t>
      </w:r>
      <w:proofErr w:type="gramEnd"/>
      <w:r w:rsidRPr="00625382">
        <w:rPr>
          <w:rFonts w:ascii="Arial" w:hAnsi="Arial"/>
          <w:szCs w:val="22"/>
        </w:rPr>
        <w:t xml:space="preserve"> does not know that slavery is wrong for him.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bum their flesh, to starve them into obedience and submission to their masters? Must I argue that a system thus marked with blood, and stained with pollution, is wrong? No! I will not. I have better employments for my time and strength than such arguments would imply.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What, then, remains to be argued? Is it that slavery is not divine; that God did not establish it</w:t>
      </w:r>
      <w:proofErr w:type="gramStart"/>
      <w:r w:rsidRPr="00625382">
        <w:rPr>
          <w:rFonts w:ascii="Arial" w:hAnsi="Arial"/>
          <w:szCs w:val="22"/>
        </w:rPr>
        <w:t>;</w:t>
      </w:r>
      <w:proofErr w:type="gramEnd"/>
      <w:r w:rsidRPr="00625382">
        <w:rPr>
          <w:rFonts w:ascii="Arial" w:hAnsi="Arial"/>
          <w:szCs w:val="22"/>
        </w:rPr>
        <w:t xml:space="preserve"> that our doctors of divinity are mistaken? There is blasphemy in the thought. That which is inhuman, cannot be divine! Who can reason on such a proposition? They that </w:t>
      </w:r>
      <w:proofErr w:type="gramStart"/>
      <w:r w:rsidRPr="00625382">
        <w:rPr>
          <w:rFonts w:ascii="Arial" w:hAnsi="Arial"/>
          <w:szCs w:val="22"/>
        </w:rPr>
        <w:t>can,</w:t>
      </w:r>
      <w:proofErr w:type="gramEnd"/>
      <w:r w:rsidRPr="00625382">
        <w:rPr>
          <w:rFonts w:ascii="Arial" w:hAnsi="Arial"/>
          <w:szCs w:val="22"/>
        </w:rPr>
        <w:t xml:space="preserve"> may; I cannot. The time for such argument is past.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At a time like this, scorching irony, not convincing argument, is needed. O! </w:t>
      </w:r>
      <w:proofErr w:type="gramStart"/>
      <w:r w:rsidRPr="00625382">
        <w:rPr>
          <w:rFonts w:ascii="Arial" w:hAnsi="Arial"/>
          <w:szCs w:val="22"/>
        </w:rPr>
        <w:t>had</w:t>
      </w:r>
      <w:proofErr w:type="gramEnd"/>
      <w:r w:rsidRPr="00625382">
        <w:rPr>
          <w:rFonts w:ascii="Arial" w:hAnsi="Arial"/>
          <w:szCs w:val="22"/>
        </w:rPr>
        <w:t xml:space="preserve"> I the ability, and could I reach the nation’s ear, I would, to</w:t>
      </w:r>
      <w:r w:rsidRPr="00625382">
        <w:rPr>
          <w:rFonts w:ascii="Calibri" w:hAnsi="Calibri"/>
          <w:szCs w:val="22"/>
        </w:rPr>
        <w:t>‐</w:t>
      </w:r>
      <w:r w:rsidRPr="00625382">
        <w:rPr>
          <w:rFonts w:ascii="Arial" w:hAnsi="Arial"/>
          <w:szCs w:val="22"/>
        </w:rPr>
        <w:t xml:space="preserve">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 </w:t>
      </w:r>
    </w:p>
    <w:p w:rsidR="00625382" w:rsidRPr="00625382" w:rsidRDefault="00625382" w:rsidP="00625382">
      <w:pPr>
        <w:pStyle w:val="NormalWeb"/>
        <w:spacing w:before="2" w:after="2"/>
        <w:rPr>
          <w:rFonts w:ascii="Arial" w:hAnsi="Arial"/>
        </w:rPr>
      </w:pPr>
    </w:p>
    <w:p w:rsidR="00625382" w:rsidRDefault="00625382" w:rsidP="00625382">
      <w:pPr>
        <w:pStyle w:val="NormalWeb"/>
        <w:spacing w:before="2" w:after="2"/>
        <w:rPr>
          <w:rFonts w:ascii="Arial" w:hAnsi="Arial"/>
          <w:szCs w:val="22"/>
        </w:rPr>
      </w:pPr>
      <w:r w:rsidRPr="00625382">
        <w:rPr>
          <w:rFonts w:ascii="Arial" w:hAnsi="Arial"/>
          <w:szCs w:val="22"/>
        </w:rPr>
        <w:t xml:space="preserve">What, to the American slave, is your 4th of July? I answer: a day that reveals to him, more than all other days in the year, the gross injustice and cruelly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w:t>
      </w:r>
      <w:r w:rsidRPr="00625382">
        <w:rPr>
          <w:rFonts w:ascii="Calibri" w:hAnsi="Calibri"/>
          <w:szCs w:val="22"/>
        </w:rPr>
        <w:t>‐</w:t>
      </w:r>
      <w:r w:rsidRPr="00625382">
        <w:rPr>
          <w:rFonts w:ascii="Arial" w:hAnsi="Arial"/>
          <w:szCs w:val="22"/>
        </w:rPr>
        <w:t xml:space="preserve"> a thin veil to cover up crimes which would disgrace a nation of savages. There is not a nation on the earth guilty of practices, more shocking and bloody, than are the people of these United States, at this very hour. </w:t>
      </w:r>
    </w:p>
    <w:p w:rsidR="00625382" w:rsidRPr="00625382" w:rsidRDefault="00625382" w:rsidP="00625382">
      <w:pPr>
        <w:pStyle w:val="NormalWeb"/>
        <w:spacing w:before="2" w:after="2"/>
        <w:rPr>
          <w:rFonts w:ascii="Arial" w:hAnsi="Arial"/>
        </w:rPr>
      </w:pPr>
    </w:p>
    <w:p w:rsidR="00625382" w:rsidRPr="00625382" w:rsidRDefault="00625382" w:rsidP="00625382">
      <w:pPr>
        <w:pStyle w:val="NormalWeb"/>
        <w:spacing w:before="2" w:after="2"/>
        <w:rPr>
          <w:rFonts w:ascii="Arial" w:hAnsi="Arial"/>
        </w:rPr>
      </w:pPr>
      <w:r w:rsidRPr="00625382">
        <w:rPr>
          <w:rFonts w:ascii="Arial" w:hAnsi="Arial"/>
          <w:szCs w:val="22"/>
        </w:rPr>
        <w:t xml:space="preserve">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 </w:t>
      </w:r>
    </w:p>
    <w:p w:rsidR="00625382" w:rsidRPr="00625382" w:rsidRDefault="00625382" w:rsidP="00625382">
      <w:pPr>
        <w:pStyle w:val="NormalWeb"/>
        <w:spacing w:before="2" w:after="2"/>
        <w:rPr>
          <w:rFonts w:ascii="Arial" w:hAnsi="Arial"/>
        </w:rPr>
      </w:pPr>
    </w:p>
    <w:p w:rsidR="00456FBC" w:rsidRPr="00625382" w:rsidRDefault="00625382">
      <w:pPr>
        <w:rPr>
          <w:rFonts w:ascii="Arial" w:hAnsi="Arial"/>
          <w:sz w:val="20"/>
        </w:rPr>
      </w:pPr>
    </w:p>
    <w:sectPr w:rsidR="00456FBC" w:rsidRPr="00625382" w:rsidSect="00625382">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25382"/>
    <w:rsid w:val="00625382"/>
  </w:rsids>
  <m:mathPr>
    <m:mathFont m:val="Adobe Fangsong Std 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2538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66417364">
      <w:bodyDiv w:val="1"/>
      <w:marLeft w:val="0"/>
      <w:marRight w:val="0"/>
      <w:marTop w:val="0"/>
      <w:marBottom w:val="0"/>
      <w:divBdr>
        <w:top w:val="none" w:sz="0" w:space="0" w:color="auto"/>
        <w:left w:val="none" w:sz="0" w:space="0" w:color="auto"/>
        <w:bottom w:val="none" w:sz="0" w:space="0" w:color="auto"/>
        <w:right w:val="none" w:sz="0" w:space="0" w:color="auto"/>
      </w:divBdr>
      <w:divsChild>
        <w:div w:id="1430813488">
          <w:marLeft w:val="0"/>
          <w:marRight w:val="0"/>
          <w:marTop w:val="0"/>
          <w:marBottom w:val="0"/>
          <w:divBdr>
            <w:top w:val="none" w:sz="0" w:space="0" w:color="auto"/>
            <w:left w:val="none" w:sz="0" w:space="0" w:color="auto"/>
            <w:bottom w:val="none" w:sz="0" w:space="0" w:color="auto"/>
            <w:right w:val="none" w:sz="0" w:space="0" w:color="auto"/>
          </w:divBdr>
          <w:divsChild>
            <w:div w:id="552624607">
              <w:marLeft w:val="0"/>
              <w:marRight w:val="0"/>
              <w:marTop w:val="0"/>
              <w:marBottom w:val="0"/>
              <w:divBdr>
                <w:top w:val="none" w:sz="0" w:space="0" w:color="auto"/>
                <w:left w:val="none" w:sz="0" w:space="0" w:color="auto"/>
                <w:bottom w:val="none" w:sz="0" w:space="0" w:color="auto"/>
                <w:right w:val="none" w:sz="0" w:space="0" w:color="auto"/>
              </w:divBdr>
              <w:divsChild>
                <w:div w:id="16098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1990">
      <w:bodyDiv w:val="1"/>
      <w:marLeft w:val="0"/>
      <w:marRight w:val="0"/>
      <w:marTop w:val="0"/>
      <w:marBottom w:val="0"/>
      <w:divBdr>
        <w:top w:val="none" w:sz="0" w:space="0" w:color="auto"/>
        <w:left w:val="none" w:sz="0" w:space="0" w:color="auto"/>
        <w:bottom w:val="none" w:sz="0" w:space="0" w:color="auto"/>
        <w:right w:val="none" w:sz="0" w:space="0" w:color="auto"/>
      </w:divBdr>
      <w:divsChild>
        <w:div w:id="1444610085">
          <w:marLeft w:val="0"/>
          <w:marRight w:val="0"/>
          <w:marTop w:val="0"/>
          <w:marBottom w:val="0"/>
          <w:divBdr>
            <w:top w:val="none" w:sz="0" w:space="0" w:color="auto"/>
            <w:left w:val="none" w:sz="0" w:space="0" w:color="auto"/>
            <w:bottom w:val="none" w:sz="0" w:space="0" w:color="auto"/>
            <w:right w:val="none" w:sz="0" w:space="0" w:color="auto"/>
          </w:divBdr>
          <w:divsChild>
            <w:div w:id="996763447">
              <w:marLeft w:val="0"/>
              <w:marRight w:val="0"/>
              <w:marTop w:val="0"/>
              <w:marBottom w:val="0"/>
              <w:divBdr>
                <w:top w:val="none" w:sz="0" w:space="0" w:color="auto"/>
                <w:left w:val="none" w:sz="0" w:space="0" w:color="auto"/>
                <w:bottom w:val="none" w:sz="0" w:space="0" w:color="auto"/>
                <w:right w:val="none" w:sz="0" w:space="0" w:color="auto"/>
              </w:divBdr>
              <w:divsChild>
                <w:div w:id="507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6143">
      <w:bodyDiv w:val="1"/>
      <w:marLeft w:val="0"/>
      <w:marRight w:val="0"/>
      <w:marTop w:val="0"/>
      <w:marBottom w:val="0"/>
      <w:divBdr>
        <w:top w:val="none" w:sz="0" w:space="0" w:color="auto"/>
        <w:left w:val="none" w:sz="0" w:space="0" w:color="auto"/>
        <w:bottom w:val="none" w:sz="0" w:space="0" w:color="auto"/>
        <w:right w:val="none" w:sz="0" w:space="0" w:color="auto"/>
      </w:divBdr>
      <w:divsChild>
        <w:div w:id="1748962870">
          <w:marLeft w:val="0"/>
          <w:marRight w:val="0"/>
          <w:marTop w:val="0"/>
          <w:marBottom w:val="0"/>
          <w:divBdr>
            <w:top w:val="none" w:sz="0" w:space="0" w:color="auto"/>
            <w:left w:val="none" w:sz="0" w:space="0" w:color="auto"/>
            <w:bottom w:val="none" w:sz="0" w:space="0" w:color="auto"/>
            <w:right w:val="none" w:sz="0" w:space="0" w:color="auto"/>
          </w:divBdr>
          <w:divsChild>
            <w:div w:id="1171946410">
              <w:marLeft w:val="0"/>
              <w:marRight w:val="0"/>
              <w:marTop w:val="0"/>
              <w:marBottom w:val="0"/>
              <w:divBdr>
                <w:top w:val="none" w:sz="0" w:space="0" w:color="auto"/>
                <w:left w:val="none" w:sz="0" w:space="0" w:color="auto"/>
                <w:bottom w:val="none" w:sz="0" w:space="0" w:color="auto"/>
                <w:right w:val="none" w:sz="0" w:space="0" w:color="auto"/>
              </w:divBdr>
              <w:divsChild>
                <w:div w:id="13600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9779">
      <w:bodyDiv w:val="1"/>
      <w:marLeft w:val="0"/>
      <w:marRight w:val="0"/>
      <w:marTop w:val="0"/>
      <w:marBottom w:val="0"/>
      <w:divBdr>
        <w:top w:val="none" w:sz="0" w:space="0" w:color="auto"/>
        <w:left w:val="none" w:sz="0" w:space="0" w:color="auto"/>
        <w:bottom w:val="none" w:sz="0" w:space="0" w:color="auto"/>
        <w:right w:val="none" w:sz="0" w:space="0" w:color="auto"/>
      </w:divBdr>
      <w:divsChild>
        <w:div w:id="964695978">
          <w:marLeft w:val="0"/>
          <w:marRight w:val="0"/>
          <w:marTop w:val="0"/>
          <w:marBottom w:val="0"/>
          <w:divBdr>
            <w:top w:val="none" w:sz="0" w:space="0" w:color="auto"/>
            <w:left w:val="none" w:sz="0" w:space="0" w:color="auto"/>
            <w:bottom w:val="none" w:sz="0" w:space="0" w:color="auto"/>
            <w:right w:val="none" w:sz="0" w:space="0" w:color="auto"/>
          </w:divBdr>
          <w:divsChild>
            <w:div w:id="103157475">
              <w:marLeft w:val="0"/>
              <w:marRight w:val="0"/>
              <w:marTop w:val="0"/>
              <w:marBottom w:val="0"/>
              <w:divBdr>
                <w:top w:val="none" w:sz="0" w:space="0" w:color="auto"/>
                <w:left w:val="none" w:sz="0" w:space="0" w:color="auto"/>
                <w:bottom w:val="none" w:sz="0" w:space="0" w:color="auto"/>
                <w:right w:val="none" w:sz="0" w:space="0" w:color="auto"/>
              </w:divBdr>
              <w:divsChild>
                <w:div w:id="565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194">
      <w:bodyDiv w:val="1"/>
      <w:marLeft w:val="0"/>
      <w:marRight w:val="0"/>
      <w:marTop w:val="0"/>
      <w:marBottom w:val="0"/>
      <w:divBdr>
        <w:top w:val="none" w:sz="0" w:space="0" w:color="auto"/>
        <w:left w:val="none" w:sz="0" w:space="0" w:color="auto"/>
        <w:bottom w:val="none" w:sz="0" w:space="0" w:color="auto"/>
        <w:right w:val="none" w:sz="0" w:space="0" w:color="auto"/>
      </w:divBdr>
      <w:divsChild>
        <w:div w:id="62728534">
          <w:marLeft w:val="0"/>
          <w:marRight w:val="0"/>
          <w:marTop w:val="0"/>
          <w:marBottom w:val="0"/>
          <w:divBdr>
            <w:top w:val="none" w:sz="0" w:space="0" w:color="auto"/>
            <w:left w:val="none" w:sz="0" w:space="0" w:color="auto"/>
            <w:bottom w:val="none" w:sz="0" w:space="0" w:color="auto"/>
            <w:right w:val="none" w:sz="0" w:space="0" w:color="auto"/>
          </w:divBdr>
          <w:divsChild>
            <w:div w:id="1216551031">
              <w:marLeft w:val="0"/>
              <w:marRight w:val="0"/>
              <w:marTop w:val="0"/>
              <w:marBottom w:val="0"/>
              <w:divBdr>
                <w:top w:val="none" w:sz="0" w:space="0" w:color="auto"/>
                <w:left w:val="none" w:sz="0" w:space="0" w:color="auto"/>
                <w:bottom w:val="none" w:sz="0" w:space="0" w:color="auto"/>
                <w:right w:val="none" w:sz="0" w:space="0" w:color="auto"/>
              </w:divBdr>
              <w:divsChild>
                <w:div w:id="338241354">
                  <w:marLeft w:val="0"/>
                  <w:marRight w:val="0"/>
                  <w:marTop w:val="0"/>
                  <w:marBottom w:val="0"/>
                  <w:divBdr>
                    <w:top w:val="none" w:sz="0" w:space="0" w:color="auto"/>
                    <w:left w:val="none" w:sz="0" w:space="0" w:color="auto"/>
                    <w:bottom w:val="none" w:sz="0" w:space="0" w:color="auto"/>
                    <w:right w:val="none" w:sz="0" w:space="0" w:color="auto"/>
                  </w:divBdr>
                </w:div>
              </w:divsChild>
            </w:div>
            <w:div w:id="505443294">
              <w:marLeft w:val="0"/>
              <w:marRight w:val="0"/>
              <w:marTop w:val="0"/>
              <w:marBottom w:val="0"/>
              <w:divBdr>
                <w:top w:val="none" w:sz="0" w:space="0" w:color="auto"/>
                <w:left w:val="none" w:sz="0" w:space="0" w:color="auto"/>
                <w:bottom w:val="none" w:sz="0" w:space="0" w:color="auto"/>
                <w:right w:val="none" w:sz="0" w:space="0" w:color="auto"/>
              </w:divBdr>
              <w:divsChild>
                <w:div w:id="376398375">
                  <w:marLeft w:val="0"/>
                  <w:marRight w:val="0"/>
                  <w:marTop w:val="0"/>
                  <w:marBottom w:val="0"/>
                  <w:divBdr>
                    <w:top w:val="none" w:sz="0" w:space="0" w:color="auto"/>
                    <w:left w:val="none" w:sz="0" w:space="0" w:color="auto"/>
                    <w:bottom w:val="none" w:sz="0" w:space="0" w:color="auto"/>
                    <w:right w:val="none" w:sz="0" w:space="0" w:color="auto"/>
                  </w:divBdr>
                </w:div>
              </w:divsChild>
            </w:div>
            <w:div w:id="689183536">
              <w:marLeft w:val="0"/>
              <w:marRight w:val="0"/>
              <w:marTop w:val="0"/>
              <w:marBottom w:val="0"/>
              <w:divBdr>
                <w:top w:val="none" w:sz="0" w:space="0" w:color="auto"/>
                <w:left w:val="none" w:sz="0" w:space="0" w:color="auto"/>
                <w:bottom w:val="none" w:sz="0" w:space="0" w:color="auto"/>
                <w:right w:val="none" w:sz="0" w:space="0" w:color="auto"/>
              </w:divBdr>
              <w:divsChild>
                <w:div w:id="6440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4866">
      <w:bodyDiv w:val="1"/>
      <w:marLeft w:val="0"/>
      <w:marRight w:val="0"/>
      <w:marTop w:val="0"/>
      <w:marBottom w:val="0"/>
      <w:divBdr>
        <w:top w:val="none" w:sz="0" w:space="0" w:color="auto"/>
        <w:left w:val="none" w:sz="0" w:space="0" w:color="auto"/>
        <w:bottom w:val="none" w:sz="0" w:space="0" w:color="auto"/>
        <w:right w:val="none" w:sz="0" w:space="0" w:color="auto"/>
      </w:divBdr>
      <w:divsChild>
        <w:div w:id="1818262456">
          <w:marLeft w:val="0"/>
          <w:marRight w:val="0"/>
          <w:marTop w:val="0"/>
          <w:marBottom w:val="0"/>
          <w:divBdr>
            <w:top w:val="none" w:sz="0" w:space="0" w:color="auto"/>
            <w:left w:val="none" w:sz="0" w:space="0" w:color="auto"/>
            <w:bottom w:val="none" w:sz="0" w:space="0" w:color="auto"/>
            <w:right w:val="none" w:sz="0" w:space="0" w:color="auto"/>
          </w:divBdr>
          <w:divsChild>
            <w:div w:id="1252659444">
              <w:marLeft w:val="0"/>
              <w:marRight w:val="0"/>
              <w:marTop w:val="0"/>
              <w:marBottom w:val="0"/>
              <w:divBdr>
                <w:top w:val="none" w:sz="0" w:space="0" w:color="auto"/>
                <w:left w:val="none" w:sz="0" w:space="0" w:color="auto"/>
                <w:bottom w:val="none" w:sz="0" w:space="0" w:color="auto"/>
                <w:right w:val="none" w:sz="0" w:space="0" w:color="auto"/>
              </w:divBdr>
              <w:divsChild>
                <w:div w:id="1401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3648</Words>
  <Characters>20798</Characters>
  <Application>Microsoft Macintosh Word</Application>
  <DocSecurity>0</DocSecurity>
  <Lines>173</Lines>
  <Paragraphs>41</Paragraphs>
  <ScaleCrop>false</ScaleCrop>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1</cp:revision>
  <dcterms:created xsi:type="dcterms:W3CDTF">2014-02-06T15:15:00Z</dcterms:created>
  <dcterms:modified xsi:type="dcterms:W3CDTF">2014-02-06T15:23:00Z</dcterms:modified>
</cp:coreProperties>
</file>